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A78" w:rsidRPr="00140A78" w:rsidRDefault="00140A78" w:rsidP="00140A7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140A78">
        <w:rPr>
          <w:rFonts w:ascii="Arial" w:eastAsia="Times New Roman" w:hAnsi="Arial" w:cs="Arial"/>
          <w:b/>
          <w:bCs/>
          <w:color w:val="444444"/>
          <w:sz w:val="24"/>
          <w:szCs w:val="24"/>
        </w:rPr>
        <w:t>Axa</w:t>
      </w:r>
      <w:proofErr w:type="spellEnd"/>
      <w:r w:rsidRPr="00140A7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Prioritară</w:t>
      </w:r>
      <w:proofErr w:type="spellEnd"/>
      <w:r w:rsidRPr="00140A7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7 - </w:t>
      </w:r>
      <w:proofErr w:type="spellStart"/>
      <w:r w:rsidRPr="00140A78">
        <w:rPr>
          <w:rFonts w:ascii="Arial" w:eastAsia="Times New Roman" w:hAnsi="Arial" w:cs="Arial"/>
          <w:b/>
          <w:bCs/>
          <w:color w:val="444444"/>
          <w:sz w:val="24"/>
          <w:szCs w:val="24"/>
        </w:rPr>
        <w:t>Creşterea</w:t>
      </w:r>
      <w:proofErr w:type="spellEnd"/>
      <w:r w:rsidRPr="00140A7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b/>
          <w:bCs/>
          <w:color w:val="444444"/>
          <w:sz w:val="24"/>
          <w:szCs w:val="24"/>
        </w:rPr>
        <w:t>eficienţei</w:t>
      </w:r>
      <w:proofErr w:type="spellEnd"/>
      <w:r w:rsidRPr="00140A7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b/>
          <w:bCs/>
          <w:color w:val="444444"/>
          <w:sz w:val="24"/>
          <w:szCs w:val="24"/>
        </w:rPr>
        <w:t>energetice</w:t>
      </w:r>
      <w:proofErr w:type="spellEnd"/>
      <w:r w:rsidRPr="00140A7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la </w:t>
      </w:r>
      <w:proofErr w:type="spellStart"/>
      <w:r w:rsidRPr="00140A78">
        <w:rPr>
          <w:rFonts w:ascii="Arial" w:eastAsia="Times New Roman" w:hAnsi="Arial" w:cs="Arial"/>
          <w:b/>
          <w:bCs/>
          <w:color w:val="444444"/>
          <w:sz w:val="24"/>
          <w:szCs w:val="24"/>
        </w:rPr>
        <w:t>nivelul</w:t>
      </w:r>
      <w:proofErr w:type="spellEnd"/>
      <w:r w:rsidRPr="00140A7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b/>
          <w:bCs/>
          <w:color w:val="444444"/>
          <w:sz w:val="24"/>
          <w:szCs w:val="24"/>
        </w:rPr>
        <w:t>sistemului</w:t>
      </w:r>
      <w:proofErr w:type="spellEnd"/>
      <w:r w:rsidRPr="00140A7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b/>
          <w:bCs/>
          <w:color w:val="444444"/>
          <w:sz w:val="24"/>
          <w:szCs w:val="24"/>
        </w:rPr>
        <w:t>centralizat</w:t>
      </w:r>
      <w:proofErr w:type="spellEnd"/>
      <w:r w:rsidRPr="00140A7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de </w:t>
      </w:r>
      <w:proofErr w:type="spellStart"/>
      <w:r w:rsidRPr="00140A78">
        <w:rPr>
          <w:rFonts w:ascii="Arial" w:eastAsia="Times New Roman" w:hAnsi="Arial" w:cs="Arial"/>
          <w:b/>
          <w:bCs/>
          <w:color w:val="444444"/>
          <w:sz w:val="24"/>
          <w:szCs w:val="24"/>
        </w:rPr>
        <w:t>termoficare</w:t>
      </w:r>
      <w:proofErr w:type="spellEnd"/>
      <w:r w:rsidRPr="00140A7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b/>
          <w:bCs/>
          <w:color w:val="444444"/>
          <w:sz w:val="24"/>
          <w:szCs w:val="24"/>
        </w:rPr>
        <w:t>în</w:t>
      </w:r>
      <w:proofErr w:type="spellEnd"/>
      <w:r w:rsidRPr="00140A7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b/>
          <w:bCs/>
          <w:color w:val="444444"/>
          <w:sz w:val="24"/>
          <w:szCs w:val="24"/>
        </w:rPr>
        <w:t>oraşele</w:t>
      </w:r>
      <w:proofErr w:type="spellEnd"/>
      <w:r w:rsidRPr="00140A7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b/>
          <w:bCs/>
          <w:color w:val="444444"/>
          <w:sz w:val="24"/>
          <w:szCs w:val="24"/>
        </w:rPr>
        <w:t>selectate</w:t>
      </w:r>
      <w:proofErr w:type="spellEnd"/>
    </w:p>
    <w:p w:rsidR="00140A78" w:rsidRPr="00140A78" w:rsidRDefault="00140A78" w:rsidP="00140A7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Suma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alocată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- 249.478.723</w:t>
      </w:r>
      <w:proofErr w:type="gram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,00</w:t>
      </w:r>
      <w:proofErr w:type="gram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Euro</w:t>
      </w:r>
    </w:p>
    <w:p w:rsidR="00140A78" w:rsidRPr="00140A78" w:rsidRDefault="00140A78" w:rsidP="00140A7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140A78">
        <w:rPr>
          <w:rFonts w:ascii="Arial" w:eastAsia="Times New Roman" w:hAnsi="Arial" w:cs="Arial"/>
          <w:b/>
          <w:bCs/>
          <w:color w:val="444444"/>
          <w:sz w:val="24"/>
          <w:szCs w:val="24"/>
        </w:rPr>
        <w:t>Obiective</w:t>
      </w:r>
      <w:proofErr w:type="spellEnd"/>
      <w:r w:rsidRPr="00140A7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b/>
          <w:bCs/>
          <w:color w:val="444444"/>
          <w:sz w:val="24"/>
          <w:szCs w:val="24"/>
        </w:rPr>
        <w:t>specifice</w:t>
      </w:r>
      <w:proofErr w:type="spellEnd"/>
    </w:p>
    <w:p w:rsidR="00140A78" w:rsidRPr="00140A78" w:rsidRDefault="00140A78" w:rsidP="00140A7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7.1 </w:t>
      </w:r>
      <w:proofErr w:type="spellStart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Creşterea</w:t>
      </w:r>
      <w:proofErr w:type="spellEnd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eficienţei</w:t>
      </w:r>
      <w:proofErr w:type="spellEnd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energetice</w:t>
      </w:r>
      <w:proofErr w:type="spellEnd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în</w:t>
      </w:r>
      <w:proofErr w:type="spellEnd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sistemele</w:t>
      </w:r>
      <w:proofErr w:type="spellEnd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centralizate</w:t>
      </w:r>
      <w:proofErr w:type="spellEnd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transport </w:t>
      </w:r>
      <w:proofErr w:type="spellStart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şi</w:t>
      </w:r>
      <w:proofErr w:type="spellEnd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distribuţie</w:t>
      </w:r>
      <w:proofErr w:type="spellEnd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a </w:t>
      </w:r>
      <w:proofErr w:type="spellStart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energiei</w:t>
      </w:r>
      <w:proofErr w:type="spellEnd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termice</w:t>
      </w:r>
      <w:proofErr w:type="spellEnd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în</w:t>
      </w:r>
      <w:proofErr w:type="spellEnd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oraşele</w:t>
      </w:r>
      <w:proofErr w:type="spellEnd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selectate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br/>
      </w:r>
    </w:p>
    <w:p w:rsidR="00140A78" w:rsidRPr="00140A78" w:rsidRDefault="00140A78" w:rsidP="00140A7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140A78">
        <w:rPr>
          <w:rFonts w:ascii="Arial" w:eastAsia="Times New Roman" w:hAnsi="Arial" w:cs="Arial"/>
          <w:i/>
          <w:iCs/>
          <w:color w:val="444444"/>
          <w:sz w:val="24"/>
          <w:szCs w:val="24"/>
        </w:rPr>
        <w:t>Acțiuni</w:t>
      </w:r>
      <w:proofErr w:type="spellEnd"/>
    </w:p>
    <w:p w:rsidR="00140A78" w:rsidRPr="00140A78" w:rsidRDefault="00140A78" w:rsidP="00140A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extinderea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reţelelor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termice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primare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secundare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sistemele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alimentare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energie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termică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punctelor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termice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;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extinderea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reţelei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de transport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distribuţia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va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fi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finanţabilă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doar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contextul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care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reţeauau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existentă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fost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reabilitată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iar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extinderea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este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justificată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accentua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sustenabilitatea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sistemului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140A78" w:rsidRPr="00140A78" w:rsidRDefault="00140A78" w:rsidP="00140A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Achiziţionarea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echipamentelor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necesare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bunei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funcţionări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sistemelor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pompare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agentului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termic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140A78" w:rsidRPr="00140A78" w:rsidRDefault="00140A78" w:rsidP="00140A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Implementarea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Sisteme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de Management (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măsurare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, control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automatizare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a SACET)</w:t>
      </w:r>
    </w:p>
    <w:p w:rsidR="00140A78" w:rsidRPr="00140A78" w:rsidRDefault="00140A78" w:rsidP="00140A7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140A78">
        <w:rPr>
          <w:rFonts w:ascii="Arial" w:eastAsia="Times New Roman" w:hAnsi="Arial" w:cs="Arial"/>
          <w:i/>
          <w:iCs/>
          <w:color w:val="444444"/>
          <w:sz w:val="24"/>
          <w:szCs w:val="24"/>
        </w:rPr>
        <w:t>Potențiali</w:t>
      </w:r>
      <w:proofErr w:type="spellEnd"/>
      <w:r w:rsidRPr="00140A78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i/>
          <w:iCs/>
          <w:color w:val="444444"/>
          <w:sz w:val="24"/>
          <w:szCs w:val="24"/>
        </w:rPr>
        <w:t>beneficiari</w:t>
      </w:r>
      <w:proofErr w:type="spellEnd"/>
    </w:p>
    <w:p w:rsidR="00140A78" w:rsidRPr="00140A78" w:rsidRDefault="00140A78" w:rsidP="00140A7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Autoritățile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publice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locale din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localitățile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selectate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unitățile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administrative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teritoriale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>)</w:t>
      </w:r>
    </w:p>
    <w:p w:rsidR="00140A78" w:rsidRPr="00140A78" w:rsidRDefault="00140A78" w:rsidP="00140A7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7.2 </w:t>
      </w:r>
      <w:proofErr w:type="spellStart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Creşterea</w:t>
      </w:r>
      <w:proofErr w:type="spellEnd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eficienţei</w:t>
      </w:r>
      <w:proofErr w:type="spellEnd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energetice</w:t>
      </w:r>
      <w:proofErr w:type="spellEnd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în</w:t>
      </w:r>
      <w:proofErr w:type="spellEnd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sistemul</w:t>
      </w:r>
      <w:proofErr w:type="spellEnd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centralizat</w:t>
      </w:r>
      <w:proofErr w:type="spellEnd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furnizare</w:t>
      </w:r>
      <w:proofErr w:type="spellEnd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a </w:t>
      </w:r>
      <w:proofErr w:type="spellStart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energiei</w:t>
      </w:r>
      <w:proofErr w:type="spellEnd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termice</w:t>
      </w:r>
      <w:proofErr w:type="spellEnd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în</w:t>
      </w:r>
      <w:proofErr w:type="spellEnd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Municipiul</w:t>
      </w:r>
      <w:proofErr w:type="spellEnd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Bucureşti</w:t>
      </w:r>
      <w:proofErr w:type="spellEnd"/>
    </w:p>
    <w:p w:rsidR="00140A78" w:rsidRPr="00140A78" w:rsidRDefault="00140A78" w:rsidP="00140A7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140A78">
        <w:rPr>
          <w:rFonts w:ascii="Arial" w:eastAsia="Times New Roman" w:hAnsi="Arial" w:cs="Arial"/>
          <w:i/>
          <w:iCs/>
          <w:color w:val="444444"/>
          <w:sz w:val="24"/>
          <w:szCs w:val="24"/>
        </w:rPr>
        <w:t>Acțiuni</w:t>
      </w:r>
      <w:proofErr w:type="spellEnd"/>
    </w:p>
    <w:p w:rsidR="00140A78" w:rsidRPr="00140A78" w:rsidRDefault="00140A78" w:rsidP="00140A7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Optimizarea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/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reabilitarea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/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extinderea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reţelelor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de transport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distribuţie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energiei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termice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redimensionarea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acestora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corespunzător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debitelor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de agent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termic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vehiculate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strânsă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corelare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programele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reabilitare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termică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clădirilor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efectelor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reducere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consumului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energie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termică</w:t>
      </w:r>
      <w:proofErr w:type="spellEnd"/>
    </w:p>
    <w:p w:rsidR="00140A78" w:rsidRPr="00140A78" w:rsidRDefault="00140A78" w:rsidP="00140A7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Zonarea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reconfigurarea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trasee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lungimi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) a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reţelelor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de transport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distribuţie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al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agentului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termic</w:t>
      </w:r>
      <w:proofErr w:type="spellEnd"/>
    </w:p>
    <w:p w:rsidR="00140A78" w:rsidRPr="00140A78" w:rsidRDefault="00140A78" w:rsidP="00140A7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Implementarea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soluţiei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realizare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reţelei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conducte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preizolate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sau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similar),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dotate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sistem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detectare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semnalizare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localizare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pierderilor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scopul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reducerii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acestora</w:t>
      </w:r>
      <w:proofErr w:type="spellEnd"/>
    </w:p>
    <w:p w:rsidR="00140A78" w:rsidRPr="00140A78" w:rsidRDefault="00140A78" w:rsidP="00140A7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Reabilitarea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reconfigurarea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platformelor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de vane, a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racordurilor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elementelor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constructive</w:t>
      </w:r>
    </w:p>
    <w:p w:rsidR="00140A78" w:rsidRPr="00140A78" w:rsidRDefault="00140A78" w:rsidP="00140A7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Finalizarea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Sistemului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Centralizat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Monitorizare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(SCADA).</w:t>
      </w:r>
    </w:p>
    <w:p w:rsidR="00140A78" w:rsidRPr="00140A78" w:rsidRDefault="00140A78" w:rsidP="00140A7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140A78">
        <w:rPr>
          <w:rFonts w:ascii="Arial" w:eastAsia="Times New Roman" w:hAnsi="Arial" w:cs="Arial"/>
          <w:i/>
          <w:iCs/>
          <w:color w:val="444444"/>
          <w:sz w:val="24"/>
          <w:szCs w:val="24"/>
        </w:rPr>
        <w:lastRenderedPageBreak/>
        <w:t>Potențiali</w:t>
      </w:r>
      <w:proofErr w:type="spellEnd"/>
      <w:r w:rsidRPr="00140A78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i/>
          <w:iCs/>
          <w:color w:val="444444"/>
          <w:sz w:val="24"/>
          <w:szCs w:val="24"/>
        </w:rPr>
        <w:t>beneficiari</w:t>
      </w:r>
      <w:proofErr w:type="spellEnd"/>
    </w:p>
    <w:p w:rsidR="00140A78" w:rsidRPr="00140A78" w:rsidRDefault="00140A78" w:rsidP="00140A7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Municipiul</w:t>
      </w:r>
      <w:proofErr w:type="spellEnd"/>
      <w:r w:rsidRPr="00140A7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140A78">
        <w:rPr>
          <w:rFonts w:ascii="Arial" w:eastAsia="Times New Roman" w:hAnsi="Arial" w:cs="Arial"/>
          <w:color w:val="444444"/>
          <w:sz w:val="24"/>
          <w:szCs w:val="24"/>
        </w:rPr>
        <w:t>Bucureşti</w:t>
      </w:r>
      <w:proofErr w:type="spellEnd"/>
    </w:p>
    <w:p w:rsidR="006B65EC" w:rsidRPr="00140A78" w:rsidRDefault="00140A78">
      <w:pPr>
        <w:rPr>
          <w:rFonts w:ascii="Arial" w:hAnsi="Arial" w:cs="Arial"/>
          <w:sz w:val="24"/>
          <w:szCs w:val="24"/>
        </w:rPr>
      </w:pPr>
    </w:p>
    <w:sectPr w:rsidR="006B65EC" w:rsidRPr="00140A78" w:rsidSect="00940B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F13E7"/>
    <w:multiLevelType w:val="multilevel"/>
    <w:tmpl w:val="89DC3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F4074A"/>
    <w:multiLevelType w:val="multilevel"/>
    <w:tmpl w:val="6A7A6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BE0BEF"/>
    <w:multiLevelType w:val="multilevel"/>
    <w:tmpl w:val="0C8EF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333D0D"/>
    <w:multiLevelType w:val="multilevel"/>
    <w:tmpl w:val="9FAC1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0A78"/>
    <w:rsid w:val="00140A78"/>
    <w:rsid w:val="00940B82"/>
    <w:rsid w:val="00C9491E"/>
    <w:rsid w:val="00D1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B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rsid w:val="0014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0A7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4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40A7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4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1618</Characters>
  <Application>Microsoft Office Word</Application>
  <DocSecurity>0</DocSecurity>
  <Lines>13</Lines>
  <Paragraphs>3</Paragraphs>
  <ScaleCrop>false</ScaleCrop>
  <Company>none</Company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2016-03-21T09:07:00Z</dcterms:created>
  <dcterms:modified xsi:type="dcterms:W3CDTF">2016-03-21T09:07:00Z</dcterms:modified>
</cp:coreProperties>
</file>