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81A" w:rsidRPr="00C5781A" w:rsidRDefault="00C5781A" w:rsidP="00C5781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7 -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Diversificarea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economiilor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locale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prin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dezvoltarea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durabilă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a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turismului</w:t>
      </w:r>
      <w:proofErr w:type="spellEnd"/>
    </w:p>
    <w:p w:rsidR="00C5781A" w:rsidRPr="00C5781A" w:rsidRDefault="00C5781A" w:rsidP="00C5781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5781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C5781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C5781A">
        <w:rPr>
          <w:rFonts w:ascii="Arial" w:eastAsia="Times New Roman" w:hAnsi="Arial" w:cs="Arial"/>
          <w:color w:val="444444"/>
          <w:sz w:val="24"/>
          <w:szCs w:val="24"/>
        </w:rPr>
        <w:t>- 118.9 mil euro</w:t>
      </w:r>
    </w:p>
    <w:p w:rsidR="00C5781A" w:rsidRPr="00C5781A" w:rsidRDefault="00C5781A" w:rsidP="00C5781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C5781A" w:rsidRPr="00C5781A" w:rsidRDefault="00C5781A" w:rsidP="00C578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valorificarea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economică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potențialului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turistic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balnear</w:t>
      </w:r>
      <w:proofErr w:type="spellEnd"/>
    </w:p>
    <w:p w:rsidR="00C5781A" w:rsidRPr="00C5781A" w:rsidRDefault="00C5781A" w:rsidP="00C578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valorificarea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economică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potențialului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turistic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cu specific local</w:t>
      </w:r>
    </w:p>
    <w:p w:rsidR="00C5781A" w:rsidRPr="00C5781A" w:rsidRDefault="00C5781A" w:rsidP="00C578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infrastructură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turistică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publică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agrement</w:t>
      </w:r>
      <w:proofErr w:type="spellEnd"/>
    </w:p>
    <w:p w:rsidR="00C5781A" w:rsidRPr="00C5781A" w:rsidRDefault="00C5781A" w:rsidP="00C5781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C5781A" w:rsidRPr="00C5781A" w:rsidRDefault="00C5781A" w:rsidP="00C578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C5781A">
        <w:rPr>
          <w:rFonts w:ascii="Arial" w:eastAsia="Times New Roman" w:hAnsi="Arial" w:cs="Arial"/>
          <w:color w:val="444444"/>
          <w:sz w:val="24"/>
          <w:szCs w:val="24"/>
        </w:rPr>
        <w:t xml:space="preserve"> locale</w:t>
      </w:r>
    </w:p>
    <w:p w:rsidR="00C5781A" w:rsidRPr="00C5781A" w:rsidRDefault="00C5781A" w:rsidP="00C578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5781A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</w:p>
    <w:p w:rsidR="006B65EC" w:rsidRPr="00C5781A" w:rsidRDefault="00C5781A">
      <w:pPr>
        <w:rPr>
          <w:rFonts w:ascii="Arial" w:hAnsi="Arial" w:cs="Arial"/>
          <w:sz w:val="24"/>
          <w:szCs w:val="24"/>
        </w:rPr>
      </w:pPr>
    </w:p>
    <w:sectPr w:rsidR="006B65EC" w:rsidRPr="00C5781A" w:rsidSect="00E62C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148A0"/>
    <w:multiLevelType w:val="multilevel"/>
    <w:tmpl w:val="DDA0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EF1D06"/>
    <w:multiLevelType w:val="multilevel"/>
    <w:tmpl w:val="321E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781A"/>
    <w:rsid w:val="00C5781A"/>
    <w:rsid w:val="00C9491E"/>
    <w:rsid w:val="00D1629D"/>
    <w:rsid w:val="00E62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C5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781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781A"/>
    <w:rPr>
      <w:i/>
      <w:iCs/>
    </w:rPr>
  </w:style>
  <w:style w:type="character" w:customStyle="1" w:styleId="apple-converted-space">
    <w:name w:val="apple-converted-space"/>
    <w:basedOn w:val="DefaultParagraphFont"/>
    <w:rsid w:val="00C578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>none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2016-03-21T09:25:00Z</dcterms:created>
  <dcterms:modified xsi:type="dcterms:W3CDTF">2016-03-21T09:25:00Z</dcterms:modified>
</cp:coreProperties>
</file>