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B7A" w:rsidRPr="005C2B7A" w:rsidRDefault="005C2B7A" w:rsidP="005C2B7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10 - </w:t>
      </w: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Îmbunătățirea</w:t>
      </w:r>
      <w:proofErr w:type="spellEnd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infrastructurii</w:t>
      </w:r>
      <w:proofErr w:type="spellEnd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educaționale</w:t>
      </w:r>
      <w:proofErr w:type="spellEnd"/>
    </w:p>
    <w:p w:rsidR="005C2B7A" w:rsidRPr="005C2B7A" w:rsidRDefault="005C2B7A" w:rsidP="005C2B7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5C2B7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5C2B7A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5C2B7A">
        <w:rPr>
          <w:rFonts w:ascii="Arial" w:eastAsia="Times New Roman" w:hAnsi="Arial" w:cs="Arial"/>
          <w:color w:val="444444"/>
          <w:sz w:val="24"/>
          <w:szCs w:val="24"/>
        </w:rPr>
        <w:t>- 352.19 mil euro</w:t>
      </w:r>
    </w:p>
    <w:p w:rsidR="005C2B7A" w:rsidRPr="005C2B7A" w:rsidRDefault="005C2B7A" w:rsidP="005C2B7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</w:p>
    <w:p w:rsidR="005C2B7A" w:rsidRPr="005C2B7A" w:rsidRDefault="005C2B7A" w:rsidP="005C2B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construcția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echiparea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educaţionale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antepreșcolare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creșe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preșcolare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gradinițe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)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celei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învățământul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general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obligatoriu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școli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I</w:t>
      </w:r>
      <w:r w:rsidRPr="005C2B7A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VIII)</w:t>
      </w:r>
    </w:p>
    <w:p w:rsidR="005C2B7A" w:rsidRPr="005C2B7A" w:rsidRDefault="005C2B7A" w:rsidP="005C2B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echiparea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școlilor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profesionale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liceelor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tehnologice</w:t>
      </w:r>
      <w:proofErr w:type="spellEnd"/>
    </w:p>
    <w:p w:rsidR="005C2B7A" w:rsidRPr="005C2B7A" w:rsidRDefault="005C2B7A" w:rsidP="005C2B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reabilitarea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echiparea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educaţionale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universitare</w:t>
      </w:r>
      <w:proofErr w:type="spellEnd"/>
    </w:p>
    <w:p w:rsidR="005C2B7A" w:rsidRPr="005C2B7A" w:rsidRDefault="005C2B7A" w:rsidP="005C2B7A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5C2B7A" w:rsidRPr="005C2B7A" w:rsidRDefault="005C2B7A" w:rsidP="005C2B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unităţi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administrativ</w:t>
      </w:r>
      <w:r w:rsidRPr="005C2B7A">
        <w:rPr>
          <w:rFonts w:ascii="Cambria Math" w:eastAsia="Times New Roman" w:hAnsi="Cambria Math" w:cs="Arial"/>
          <w:color w:val="444444"/>
          <w:sz w:val="24"/>
          <w:szCs w:val="24"/>
        </w:rPr>
        <w:t>‐</w:t>
      </w:r>
      <w:r w:rsidRPr="005C2B7A">
        <w:rPr>
          <w:rFonts w:ascii="Arial" w:eastAsia="Times New Roman" w:hAnsi="Arial" w:cs="Arial"/>
          <w:color w:val="444444"/>
          <w:sz w:val="24"/>
          <w:szCs w:val="24"/>
        </w:rPr>
        <w:t>teritoriale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(APL)</w:t>
      </w:r>
    </w:p>
    <w:p w:rsidR="005C2B7A" w:rsidRPr="005C2B7A" w:rsidRDefault="005C2B7A" w:rsidP="005C2B7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instituţii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5C2B7A">
        <w:rPr>
          <w:rFonts w:ascii="Arial" w:eastAsia="Times New Roman" w:hAnsi="Arial" w:cs="Arial"/>
          <w:color w:val="444444"/>
          <w:sz w:val="24"/>
          <w:szCs w:val="24"/>
        </w:rPr>
        <w:t>învăţământ</w:t>
      </w:r>
      <w:proofErr w:type="spellEnd"/>
      <w:r w:rsidRPr="005C2B7A">
        <w:rPr>
          <w:rFonts w:ascii="Arial" w:eastAsia="Times New Roman" w:hAnsi="Arial" w:cs="Arial"/>
          <w:color w:val="444444"/>
          <w:sz w:val="24"/>
          <w:szCs w:val="24"/>
        </w:rPr>
        <w:t xml:space="preserve"> superior de stat</w:t>
      </w:r>
    </w:p>
    <w:p w:rsidR="006B65EC" w:rsidRPr="005C2B7A" w:rsidRDefault="005C2B7A">
      <w:pPr>
        <w:rPr>
          <w:rFonts w:ascii="Arial" w:hAnsi="Arial" w:cs="Arial"/>
          <w:sz w:val="24"/>
          <w:szCs w:val="24"/>
        </w:rPr>
      </w:pPr>
    </w:p>
    <w:sectPr w:rsidR="006B65EC" w:rsidRPr="005C2B7A" w:rsidSect="002E31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356CF"/>
    <w:multiLevelType w:val="multilevel"/>
    <w:tmpl w:val="F8766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04599A"/>
    <w:multiLevelType w:val="multilevel"/>
    <w:tmpl w:val="758C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2B7A"/>
    <w:rsid w:val="002E3194"/>
    <w:rsid w:val="005C2B7A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1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5C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2B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C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2B7A"/>
    <w:rPr>
      <w:i/>
      <w:iCs/>
    </w:rPr>
  </w:style>
  <w:style w:type="character" w:customStyle="1" w:styleId="apple-converted-space">
    <w:name w:val="apple-converted-space"/>
    <w:basedOn w:val="DefaultParagraphFont"/>
    <w:rsid w:val="005C2B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3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>none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2016-03-21T09:27:00Z</dcterms:created>
  <dcterms:modified xsi:type="dcterms:W3CDTF">2016-03-21T09:27:00Z</dcterms:modified>
</cp:coreProperties>
</file>